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23" w:rsidRPr="0044778F" w:rsidRDefault="00F85E23" w:rsidP="00F85E23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6A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23" w:rsidRPr="0044778F" w:rsidRDefault="00F85E23" w:rsidP="00F85E23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F85E23" w:rsidRPr="0044778F" w:rsidRDefault="00F85E23" w:rsidP="00F85E23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F85E23" w:rsidRPr="0044778F" w:rsidRDefault="00B325B1" w:rsidP="00F85E23">
      <w:pPr>
        <w:jc w:val="right"/>
      </w:pPr>
      <w:r>
        <w:t>Проект</w:t>
      </w:r>
    </w:p>
    <w:p w:rsidR="00F85E23" w:rsidRDefault="00F85E23" w:rsidP="00F85E23">
      <w:pPr>
        <w:jc w:val="right"/>
        <w:rPr>
          <w:b/>
        </w:rPr>
      </w:pPr>
    </w:p>
    <w:p w:rsidR="00F85E23" w:rsidRPr="0044778F" w:rsidRDefault="00F85E23" w:rsidP="00F85E23">
      <w:pPr>
        <w:jc w:val="center"/>
        <w:rPr>
          <w:b/>
        </w:rPr>
      </w:pPr>
      <w:r w:rsidRPr="0044778F">
        <w:rPr>
          <w:b/>
        </w:rPr>
        <w:t>РЕШЕНИЕ</w:t>
      </w: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F85E23" w:rsidRPr="00650430" w:rsidTr="003B1E88">
        <w:tc>
          <w:tcPr>
            <w:tcW w:w="4748" w:type="dxa"/>
          </w:tcPr>
          <w:p w:rsidR="00F85E23" w:rsidRPr="00650430" w:rsidRDefault="005F30CD" w:rsidP="005F30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 w:rsidR="00F85E23" w:rsidRPr="00650430">
              <w:rPr>
                <w:color w:val="000000"/>
              </w:rPr>
              <w:t>201</w:t>
            </w:r>
            <w:r w:rsidR="00B325B1">
              <w:rPr>
                <w:color w:val="000000"/>
              </w:rPr>
              <w:t>8</w:t>
            </w:r>
            <w:r w:rsidR="00F85E23" w:rsidRPr="00650430">
              <w:rPr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F85E23" w:rsidRPr="00650430" w:rsidRDefault="00F85E23" w:rsidP="00B325B1">
            <w:pPr>
              <w:jc w:val="right"/>
              <w:rPr>
                <w:b/>
                <w:color w:val="000000"/>
              </w:rPr>
            </w:pPr>
            <w:r w:rsidRPr="00650430">
              <w:rPr>
                <w:b/>
                <w:color w:val="000000"/>
              </w:rPr>
              <w:t xml:space="preserve">№ </w:t>
            </w:r>
            <w:r w:rsidR="00B325B1">
              <w:rPr>
                <w:b/>
                <w:color w:val="000000"/>
              </w:rPr>
              <w:t>____</w:t>
            </w:r>
          </w:p>
        </w:tc>
      </w:tr>
      <w:tr w:rsidR="00F85E23" w:rsidRPr="00650430" w:rsidTr="003B1E88">
        <w:tc>
          <w:tcPr>
            <w:tcW w:w="4748" w:type="dxa"/>
          </w:tcPr>
          <w:p w:rsidR="00F85E23" w:rsidRPr="00650430" w:rsidRDefault="00F85E23" w:rsidP="003B1E88">
            <w:pPr>
              <w:shd w:val="clear" w:color="auto" w:fill="FFFFFF"/>
              <w:jc w:val="center"/>
            </w:pPr>
          </w:p>
        </w:tc>
        <w:tc>
          <w:tcPr>
            <w:tcW w:w="4856" w:type="dxa"/>
          </w:tcPr>
          <w:p w:rsidR="00F85E23" w:rsidRPr="00650430" w:rsidRDefault="00F85E23" w:rsidP="003B1E88">
            <w:pPr>
              <w:shd w:val="clear" w:color="auto" w:fill="FFFFFF"/>
              <w:jc w:val="center"/>
            </w:pPr>
          </w:p>
        </w:tc>
      </w:tr>
    </w:tbl>
    <w:p w:rsidR="00F85E23" w:rsidRPr="00AD3F26" w:rsidRDefault="00F85E23" w:rsidP="00241E24">
      <w:pPr>
        <w:ind w:right="3685"/>
        <w:jc w:val="both"/>
        <w:rPr>
          <w:b/>
          <w:sz w:val="22"/>
          <w:szCs w:val="22"/>
        </w:rPr>
      </w:pPr>
      <w:r w:rsidRPr="00AD3F26">
        <w:rPr>
          <w:b/>
          <w:sz w:val="22"/>
          <w:szCs w:val="22"/>
        </w:rPr>
        <w:t xml:space="preserve">О рассмотрении </w:t>
      </w:r>
      <w:r w:rsidR="00241E24" w:rsidRPr="00241E24">
        <w:rPr>
          <w:b/>
          <w:sz w:val="22"/>
          <w:szCs w:val="22"/>
        </w:rPr>
        <w:t xml:space="preserve">Положения </w:t>
      </w:r>
      <w:r w:rsidR="00AA077B">
        <w:rPr>
          <w:b/>
          <w:sz w:val="22"/>
          <w:szCs w:val="22"/>
        </w:rPr>
        <w:t>«</w:t>
      </w:r>
      <w:r w:rsidR="00AA077B" w:rsidRPr="00AA077B">
        <w:rPr>
          <w:b/>
          <w:sz w:val="22"/>
          <w:szCs w:val="22"/>
        </w:rPr>
        <w:t>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</w:t>
      </w:r>
      <w:r w:rsidR="00AA077B">
        <w:rPr>
          <w:b/>
          <w:sz w:val="22"/>
          <w:szCs w:val="22"/>
        </w:rPr>
        <w:t xml:space="preserve"> </w:t>
      </w:r>
      <w:r w:rsidRPr="00AD3F26">
        <w:rPr>
          <w:b/>
          <w:sz w:val="22"/>
          <w:szCs w:val="22"/>
        </w:rPr>
        <w:t>во втором чтении  </w:t>
      </w:r>
    </w:p>
    <w:p w:rsidR="00F85E23" w:rsidRPr="00241E24" w:rsidRDefault="00F85E23" w:rsidP="00241E24">
      <w:pPr>
        <w:ind w:right="3685"/>
        <w:jc w:val="both"/>
        <w:rPr>
          <w:b/>
          <w:sz w:val="22"/>
          <w:szCs w:val="22"/>
        </w:rPr>
      </w:pPr>
    </w:p>
    <w:p w:rsidR="00AA077B" w:rsidRPr="008133B3" w:rsidRDefault="00AA077B" w:rsidP="00AA077B">
      <w:pPr>
        <w:ind w:firstLine="720"/>
        <w:jc w:val="both"/>
      </w:pPr>
      <w:r w:rsidRPr="008133B3">
        <w:t>В соответствии со статьей 135 Трудового Кодекса Российской Федерации, Бюджетным Кодексом РФ, Федеральным законом «Об общих принципах организации местного самоуправления в Российской федерации», Законом Санкт-Петербурга «Об организации местного самоуправления в Санкт-Петербурге», Уставом муниципального образования город Петергоф</w:t>
      </w:r>
    </w:p>
    <w:p w:rsidR="00AA077B" w:rsidRDefault="00AA077B" w:rsidP="00AA077B">
      <w:pPr>
        <w:jc w:val="center"/>
      </w:pPr>
      <w:r w:rsidRPr="008133B3">
        <w:t>Муниципальный Совет муниципального образования г. Петергоф</w:t>
      </w:r>
    </w:p>
    <w:p w:rsidR="00AA077B" w:rsidRPr="008133B3" w:rsidRDefault="00AA077B" w:rsidP="00AA077B">
      <w:pPr>
        <w:jc w:val="center"/>
      </w:pPr>
    </w:p>
    <w:p w:rsidR="00F85E23" w:rsidRPr="0044778F" w:rsidRDefault="00F85E23" w:rsidP="00F85E23">
      <w:pPr>
        <w:shd w:val="clear" w:color="auto" w:fill="FFFFFF"/>
        <w:ind w:firstLine="709"/>
        <w:jc w:val="center"/>
        <w:rPr>
          <w:b/>
          <w:spacing w:val="-2"/>
        </w:rPr>
      </w:pPr>
      <w:r w:rsidRPr="0044778F">
        <w:rPr>
          <w:b/>
          <w:spacing w:val="-2"/>
        </w:rPr>
        <w:t>РЕШИЛ:</w:t>
      </w:r>
    </w:p>
    <w:p w:rsidR="00F85E23" w:rsidRPr="0044778F" w:rsidRDefault="00F85E23" w:rsidP="00F85E23">
      <w:pPr>
        <w:shd w:val="clear" w:color="auto" w:fill="FFFFFF"/>
        <w:tabs>
          <w:tab w:val="left" w:pos="5100"/>
        </w:tabs>
        <w:jc w:val="both"/>
        <w:rPr>
          <w:spacing w:val="-2"/>
        </w:rPr>
      </w:pPr>
    </w:p>
    <w:p w:rsidR="00F85E23" w:rsidRPr="00505252" w:rsidRDefault="00F85E23" w:rsidP="00F85E23">
      <w:pPr>
        <w:pStyle w:val="a4"/>
        <w:numPr>
          <w:ilvl w:val="0"/>
          <w:numId w:val="2"/>
        </w:numPr>
        <w:shd w:val="clear" w:color="auto" w:fill="FFFFFF"/>
        <w:ind w:right="-1"/>
        <w:jc w:val="both"/>
        <w:rPr>
          <w:spacing w:val="-2"/>
        </w:rPr>
      </w:pPr>
      <w:r w:rsidRPr="00505252">
        <w:rPr>
          <w:spacing w:val="-2"/>
        </w:rPr>
        <w:t>Принять во втором чтении</w:t>
      </w:r>
      <w:r w:rsidR="00646C0B" w:rsidRPr="00646C0B">
        <w:rPr>
          <w:spacing w:val="-2"/>
        </w:rPr>
        <w:t xml:space="preserve"> Положени</w:t>
      </w:r>
      <w:r w:rsidR="00893541">
        <w:rPr>
          <w:spacing w:val="-2"/>
        </w:rPr>
        <w:t>е</w:t>
      </w:r>
      <w:bookmarkStart w:id="0" w:name="_GoBack"/>
      <w:bookmarkEnd w:id="0"/>
      <w:r w:rsidR="00646C0B" w:rsidRPr="00646C0B">
        <w:rPr>
          <w:spacing w:val="-2"/>
        </w:rPr>
        <w:t xml:space="preserve">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</w:t>
      </w:r>
      <w:r w:rsidRPr="00505252">
        <w:rPr>
          <w:spacing w:val="-2"/>
        </w:rPr>
        <w:t> </w:t>
      </w:r>
      <w:r w:rsidR="00B325B1">
        <w:rPr>
          <w:spacing w:val="-2"/>
        </w:rPr>
        <w:t xml:space="preserve"> </w:t>
      </w:r>
      <w:r w:rsidRPr="00505252">
        <w:rPr>
          <w:spacing w:val="-2"/>
        </w:rPr>
        <w:t>(Таблица поправок на</w:t>
      </w:r>
      <w:r>
        <w:rPr>
          <w:spacing w:val="-2"/>
        </w:rPr>
        <w:t xml:space="preserve"> 0</w:t>
      </w:r>
      <w:r w:rsidR="000C22E9">
        <w:rPr>
          <w:spacing w:val="-2"/>
        </w:rPr>
        <w:t>2</w:t>
      </w:r>
      <w:r w:rsidRPr="00505252">
        <w:rPr>
          <w:spacing w:val="-2"/>
        </w:rPr>
        <w:t xml:space="preserve"> л</w:t>
      </w:r>
      <w:r>
        <w:rPr>
          <w:spacing w:val="-2"/>
        </w:rPr>
        <w:t>.</w:t>
      </w:r>
      <w:r w:rsidRPr="00505252">
        <w:rPr>
          <w:spacing w:val="-2"/>
        </w:rPr>
        <w:t>).</w:t>
      </w:r>
    </w:p>
    <w:p w:rsidR="00F85E23" w:rsidRDefault="00F85E23" w:rsidP="00F85E23">
      <w:pPr>
        <w:pStyle w:val="a4"/>
        <w:numPr>
          <w:ilvl w:val="0"/>
          <w:numId w:val="2"/>
        </w:numPr>
        <w:shd w:val="clear" w:color="auto" w:fill="FFFFFF"/>
        <w:ind w:right="-1"/>
        <w:jc w:val="both"/>
        <w:rPr>
          <w:spacing w:val="-2"/>
        </w:rPr>
      </w:pPr>
      <w:r>
        <w:rPr>
          <w:spacing w:val="-2"/>
        </w:rPr>
        <w:t>З</w:t>
      </w:r>
      <w:r w:rsidRPr="00A02DC7">
        <w:rPr>
          <w:spacing w:val="-2"/>
        </w:rPr>
        <w:t>аместител</w:t>
      </w:r>
      <w:r>
        <w:rPr>
          <w:spacing w:val="-2"/>
        </w:rPr>
        <w:t>ю</w:t>
      </w:r>
      <w:r w:rsidRPr="00A02DC7">
        <w:rPr>
          <w:spacing w:val="-2"/>
        </w:rPr>
        <w:t xml:space="preserve"> главы муниципального образования город Петергоф, исполняющего полномочия председателя Муниципального Совета, Сорокин</w:t>
      </w:r>
      <w:r>
        <w:rPr>
          <w:spacing w:val="-2"/>
        </w:rPr>
        <w:t>ой</w:t>
      </w:r>
      <w:r w:rsidRPr="00A02DC7">
        <w:rPr>
          <w:spacing w:val="-2"/>
        </w:rPr>
        <w:t xml:space="preserve"> Е.В.     внести принятые поправки в текст вышеуказанного Положения и вынести на утверждение Муниципального Совета МО г.</w:t>
      </w:r>
      <w:r w:rsidR="00DB137D">
        <w:rPr>
          <w:spacing w:val="-2"/>
        </w:rPr>
        <w:t xml:space="preserve"> </w:t>
      </w:r>
      <w:r w:rsidRPr="00A02DC7">
        <w:rPr>
          <w:spacing w:val="-2"/>
        </w:rPr>
        <w:t>Петергоф.</w:t>
      </w:r>
    </w:p>
    <w:p w:rsidR="000C22E9" w:rsidRPr="000C22E9" w:rsidRDefault="00AD3F26" w:rsidP="00F85E2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</w:rPr>
      </w:pPr>
      <w:r w:rsidRPr="000C22E9">
        <w:rPr>
          <w:spacing w:val="-2"/>
        </w:rPr>
        <w:t xml:space="preserve">Контроль за исполнением настоящего решения возложить на председателя </w:t>
      </w:r>
      <w:r w:rsidR="000C22E9" w:rsidRPr="000C22E9">
        <w:rPr>
          <w:spacing w:val="-2"/>
        </w:rPr>
        <w:t xml:space="preserve">бюджетно-финансового постоянного комитета </w:t>
      </w:r>
      <w:r w:rsidRPr="000C22E9">
        <w:rPr>
          <w:spacing w:val="-2"/>
        </w:rPr>
        <w:t xml:space="preserve">Муниципального Совета МО г. Петергоф </w:t>
      </w:r>
      <w:proofErr w:type="spellStart"/>
      <w:r w:rsidR="000C22E9" w:rsidRPr="000C22E9">
        <w:rPr>
          <w:spacing w:val="-2"/>
        </w:rPr>
        <w:t>Хадикову</w:t>
      </w:r>
      <w:proofErr w:type="spellEnd"/>
      <w:r w:rsidR="000C22E9" w:rsidRPr="000C22E9">
        <w:rPr>
          <w:spacing w:val="-2"/>
        </w:rPr>
        <w:t xml:space="preserve"> Н.Г.</w:t>
      </w:r>
    </w:p>
    <w:p w:rsidR="00F85E23" w:rsidRPr="000C22E9" w:rsidRDefault="00F85E23" w:rsidP="00F85E2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</w:rPr>
      </w:pPr>
      <w:r w:rsidRPr="000C22E9">
        <w:rPr>
          <w:color w:val="000000"/>
        </w:rPr>
        <w:t>Решение вступает в силу со дня принятия.</w:t>
      </w:r>
    </w:p>
    <w:p w:rsidR="00F85E23" w:rsidRPr="0044778F" w:rsidRDefault="00F85E23" w:rsidP="00F85E23">
      <w:pPr>
        <w:rPr>
          <w:color w:val="000000"/>
        </w:rPr>
      </w:pPr>
    </w:p>
    <w:p w:rsidR="00F85E23" w:rsidRDefault="00F85E23" w:rsidP="00F85E23">
      <w:pPr>
        <w:rPr>
          <w:color w:val="000000"/>
        </w:rPr>
      </w:pPr>
    </w:p>
    <w:p w:rsidR="00F85E23" w:rsidRPr="003A4EE1" w:rsidRDefault="00B325B1" w:rsidP="00F85E23">
      <w:pPr>
        <w:rPr>
          <w:color w:val="000000"/>
        </w:rPr>
      </w:pPr>
      <w:r>
        <w:rPr>
          <w:color w:val="000000"/>
        </w:rPr>
        <w:t>Г</w:t>
      </w:r>
      <w:r w:rsidR="00F85E23" w:rsidRPr="003A4EE1">
        <w:rPr>
          <w:color w:val="000000"/>
        </w:rPr>
        <w:t>лав</w:t>
      </w:r>
      <w:r>
        <w:rPr>
          <w:color w:val="000000"/>
        </w:rPr>
        <w:t>а</w:t>
      </w:r>
      <w:r w:rsidR="00F85E23" w:rsidRPr="003A4EE1">
        <w:rPr>
          <w:color w:val="000000"/>
        </w:rPr>
        <w:t xml:space="preserve"> муниципального </w:t>
      </w:r>
      <w:proofErr w:type="gramStart"/>
      <w:r w:rsidR="00F85E23" w:rsidRPr="003A4EE1">
        <w:rPr>
          <w:color w:val="000000"/>
        </w:rPr>
        <w:t>образования  город</w:t>
      </w:r>
      <w:proofErr w:type="gramEnd"/>
      <w:r w:rsidR="00F85E23" w:rsidRPr="003A4EE1">
        <w:rPr>
          <w:color w:val="000000"/>
        </w:rPr>
        <w:t xml:space="preserve"> Петергоф,</w:t>
      </w:r>
    </w:p>
    <w:p w:rsidR="00F85E23" w:rsidRPr="003A4EE1" w:rsidRDefault="00F85E23" w:rsidP="00F85E23">
      <w:pPr>
        <w:rPr>
          <w:color w:val="000000"/>
        </w:rPr>
      </w:pPr>
      <w:r w:rsidRPr="003A4EE1">
        <w:rPr>
          <w:color w:val="000000"/>
        </w:rPr>
        <w:t>исполняющ</w:t>
      </w:r>
      <w:r w:rsidR="00B325B1">
        <w:rPr>
          <w:color w:val="000000"/>
        </w:rPr>
        <w:t>ий</w:t>
      </w:r>
      <w:r w:rsidRPr="003A4EE1">
        <w:rPr>
          <w:color w:val="000000"/>
        </w:rPr>
        <w:t xml:space="preserve"> </w:t>
      </w:r>
      <w:proofErr w:type="gramStart"/>
      <w:r w:rsidRPr="003A4EE1">
        <w:rPr>
          <w:color w:val="000000"/>
        </w:rPr>
        <w:t>полномочия  председателя</w:t>
      </w:r>
      <w:proofErr w:type="gramEnd"/>
    </w:p>
    <w:p w:rsidR="00F85E23" w:rsidRDefault="00F85E23" w:rsidP="00F85E23">
      <w:r w:rsidRPr="003A4EE1">
        <w:rPr>
          <w:color w:val="000000"/>
        </w:rPr>
        <w:t>Муниципального Совета</w:t>
      </w:r>
      <w:r>
        <w:rPr>
          <w:color w:val="000000"/>
        </w:rPr>
        <w:t xml:space="preserve">                                                                   </w:t>
      </w:r>
      <w:r w:rsidR="00AD3F26">
        <w:rPr>
          <w:color w:val="000000"/>
        </w:rPr>
        <w:t xml:space="preserve">                  </w:t>
      </w:r>
      <w:r>
        <w:rPr>
          <w:color w:val="000000"/>
        </w:rPr>
        <w:t xml:space="preserve">          </w:t>
      </w:r>
      <w:r w:rsidR="00B325B1">
        <w:t>С.В.Малик</w:t>
      </w:r>
    </w:p>
    <w:p w:rsidR="00B325B1" w:rsidRDefault="00B325B1" w:rsidP="00F85E23"/>
    <w:p w:rsidR="00B325B1" w:rsidRDefault="00B325B1" w:rsidP="00F85E23"/>
    <w:p w:rsidR="00B325B1" w:rsidRPr="003A4EE1" w:rsidRDefault="00B325B1" w:rsidP="00F85E23">
      <w:pPr>
        <w:rPr>
          <w:b/>
          <w:iCs/>
          <w:color w:val="000000"/>
        </w:rPr>
      </w:pPr>
    </w:p>
    <w:p w:rsidR="00AD3F26" w:rsidRDefault="00AD3F26" w:rsidP="00AA678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  <w:sectPr w:rsidR="00AD3F26" w:rsidSect="00F11658">
          <w:pgSz w:w="11906" w:h="16838" w:code="9"/>
          <w:pgMar w:top="1134" w:right="991" w:bottom="1134" w:left="1276" w:header="709" w:footer="709" w:gutter="0"/>
          <w:cols w:space="708"/>
          <w:docGrid w:linePitch="360"/>
        </w:sectPr>
      </w:pPr>
    </w:p>
    <w:p w:rsidR="000C22E9" w:rsidRPr="00950D8F" w:rsidRDefault="000C22E9" w:rsidP="000C22E9">
      <w:pPr>
        <w:jc w:val="center"/>
        <w:rPr>
          <w:b/>
        </w:rPr>
      </w:pPr>
      <w:r w:rsidRPr="00950D8F">
        <w:rPr>
          <w:b/>
        </w:rPr>
        <w:lastRenderedPageBreak/>
        <w:t>Таблица поправок</w:t>
      </w:r>
    </w:p>
    <w:p w:rsidR="000C22E9" w:rsidRPr="009A5541" w:rsidRDefault="000C22E9" w:rsidP="000C22E9">
      <w:pPr>
        <w:jc w:val="center"/>
        <w:rPr>
          <w:b/>
        </w:rPr>
      </w:pPr>
      <w:r w:rsidRPr="0045588E">
        <w:t xml:space="preserve">к </w:t>
      </w:r>
      <w:r>
        <w:t xml:space="preserve">проекту </w:t>
      </w:r>
      <w:r w:rsidRPr="0045588E">
        <w:t>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</w:t>
      </w:r>
      <w:r>
        <w:t xml:space="preserve"> </w:t>
      </w:r>
    </w:p>
    <w:p w:rsidR="000C22E9" w:rsidRDefault="000C22E9" w:rsidP="000C22E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E9" w:rsidRPr="00ED5E68" w:rsidRDefault="000C22E9" w:rsidP="000C22E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4961"/>
        <w:gridCol w:w="3402"/>
        <w:gridCol w:w="1701"/>
      </w:tblGrid>
      <w:tr w:rsidR="000C22E9" w:rsidRPr="004E47CA" w:rsidTr="002430D8">
        <w:tc>
          <w:tcPr>
            <w:tcW w:w="1277" w:type="dxa"/>
          </w:tcPr>
          <w:p w:rsidR="000C22E9" w:rsidRPr="004E47CA" w:rsidRDefault="000C22E9" w:rsidP="002430D8">
            <w:pPr>
              <w:jc w:val="center"/>
              <w:rPr>
                <w:b/>
              </w:rPr>
            </w:pPr>
            <w:r w:rsidRPr="004E47CA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0C22E9" w:rsidRPr="004E47CA" w:rsidRDefault="000C22E9" w:rsidP="002430D8">
            <w:pPr>
              <w:jc w:val="center"/>
              <w:rPr>
                <w:b/>
              </w:rPr>
            </w:pPr>
            <w:r w:rsidRPr="004E47CA">
              <w:rPr>
                <w:b/>
              </w:rPr>
              <w:t>Редакция Первого чтения документа</w:t>
            </w:r>
          </w:p>
        </w:tc>
        <w:tc>
          <w:tcPr>
            <w:tcW w:w="4961" w:type="dxa"/>
          </w:tcPr>
          <w:p w:rsidR="000C22E9" w:rsidRPr="004E47CA" w:rsidRDefault="000C22E9" w:rsidP="002430D8">
            <w:pPr>
              <w:jc w:val="center"/>
              <w:rPr>
                <w:b/>
              </w:rPr>
            </w:pPr>
            <w:r w:rsidRPr="004E47CA">
              <w:rPr>
                <w:b/>
              </w:rPr>
              <w:t>Содержание Поправки</w:t>
            </w:r>
          </w:p>
        </w:tc>
        <w:tc>
          <w:tcPr>
            <w:tcW w:w="3402" w:type="dxa"/>
          </w:tcPr>
          <w:p w:rsidR="000C22E9" w:rsidRPr="004E47CA" w:rsidRDefault="000C22E9" w:rsidP="002430D8">
            <w:pPr>
              <w:jc w:val="center"/>
              <w:rPr>
                <w:b/>
              </w:rPr>
            </w:pPr>
            <w:r w:rsidRPr="004E47CA">
              <w:rPr>
                <w:b/>
              </w:rPr>
              <w:t>Кем вносится поправка</w:t>
            </w:r>
          </w:p>
        </w:tc>
        <w:tc>
          <w:tcPr>
            <w:tcW w:w="1701" w:type="dxa"/>
          </w:tcPr>
          <w:p w:rsidR="000C22E9" w:rsidRPr="004E47CA" w:rsidRDefault="000C22E9" w:rsidP="002430D8">
            <w:pPr>
              <w:jc w:val="center"/>
              <w:rPr>
                <w:b/>
              </w:rPr>
            </w:pPr>
            <w:r w:rsidRPr="004E47CA">
              <w:rPr>
                <w:b/>
              </w:rPr>
              <w:t>Примечание</w:t>
            </w:r>
          </w:p>
        </w:tc>
      </w:tr>
      <w:tr w:rsidR="000C22E9" w:rsidRPr="004E47CA" w:rsidTr="002430D8">
        <w:tc>
          <w:tcPr>
            <w:tcW w:w="1277" w:type="dxa"/>
          </w:tcPr>
          <w:p w:rsidR="000C22E9" w:rsidRPr="004E47CA" w:rsidRDefault="000C22E9" w:rsidP="002430D8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0C22E9" w:rsidRDefault="000C22E9" w:rsidP="002430D8">
            <w:pPr>
              <w:jc w:val="both"/>
            </w:pPr>
            <w:r>
              <w:t>Пункт 9 Положения</w:t>
            </w:r>
          </w:p>
          <w:p w:rsidR="000C22E9" w:rsidRDefault="000C22E9" w:rsidP="002430D8">
            <w:pPr>
              <w:jc w:val="both"/>
            </w:pPr>
            <w:r>
              <w:t xml:space="preserve">9. Высококвалифицированным рабочим, занятым на важных и ответственных работах, </w:t>
            </w:r>
            <w:r w:rsidRPr="00721979">
              <w:rPr>
                <w:b/>
                <w:i/>
              </w:rPr>
              <w:t>могут</w:t>
            </w:r>
            <w:r>
              <w:t xml:space="preserve"> устанавливаться тарификационные ставки (оклады) исходя из 7-ого и 8-ого разрядов тарифной сетки.</w:t>
            </w:r>
          </w:p>
          <w:p w:rsidR="000C22E9" w:rsidRPr="004E47CA" w:rsidRDefault="000C22E9" w:rsidP="002430D8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0C22E9" w:rsidRPr="00053BEC" w:rsidRDefault="000C22E9" w:rsidP="002430D8">
            <w:pPr>
              <w:jc w:val="both"/>
              <w:rPr>
                <w:color w:val="000000" w:themeColor="text1"/>
              </w:rPr>
            </w:pPr>
            <w:r>
              <w:t xml:space="preserve">Пункт 9 Положения изложить в новой редакции: «9. Высококвалифицированным рабочим, занятым на важных и ответственных работах, </w:t>
            </w:r>
            <w:r w:rsidRPr="00721979">
              <w:rPr>
                <w:b/>
                <w:i/>
              </w:rPr>
              <w:t>на время выполнения важных и ответственных работ или на определенный период (месяц, квартал, год) по соглашению сторон трудового договора устанавливаются</w:t>
            </w:r>
            <w:r>
              <w:t xml:space="preserve"> тарификационные ставки (оклады) исходя из 7-ого и 8-ого разрядов тарифной сетки. </w:t>
            </w:r>
            <w:r w:rsidRPr="00721979">
              <w:rPr>
                <w:b/>
                <w:i/>
              </w:rPr>
              <w:t>При этом уровень разряда рабочего не меняется.</w:t>
            </w:r>
          </w:p>
        </w:tc>
        <w:tc>
          <w:tcPr>
            <w:tcW w:w="3402" w:type="dxa"/>
          </w:tcPr>
          <w:p w:rsidR="000C22E9" w:rsidRDefault="000C22E9" w:rsidP="002430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МА МО г. Петергоф</w:t>
            </w:r>
          </w:p>
          <w:p w:rsidR="000C22E9" w:rsidRPr="004E47CA" w:rsidRDefault="000C22E9" w:rsidP="002430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А.В. </w:t>
            </w:r>
            <w:proofErr w:type="spellStart"/>
            <w:r>
              <w:rPr>
                <w:color w:val="000000" w:themeColor="text1"/>
              </w:rPr>
              <w:t>Шифман</w:t>
            </w:r>
            <w:proofErr w:type="spellEnd"/>
          </w:p>
        </w:tc>
        <w:tc>
          <w:tcPr>
            <w:tcW w:w="1701" w:type="dxa"/>
          </w:tcPr>
          <w:p w:rsidR="000C22E9" w:rsidRPr="004E47CA" w:rsidRDefault="000C22E9" w:rsidP="002430D8"/>
        </w:tc>
      </w:tr>
      <w:tr w:rsidR="000C22E9" w:rsidRPr="004E47CA" w:rsidTr="002430D8">
        <w:trPr>
          <w:trHeight w:val="4672"/>
        </w:trPr>
        <w:tc>
          <w:tcPr>
            <w:tcW w:w="1277" w:type="dxa"/>
          </w:tcPr>
          <w:p w:rsidR="000C22E9" w:rsidRPr="004E47CA" w:rsidRDefault="000C22E9" w:rsidP="002430D8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0C22E9" w:rsidRDefault="000C22E9" w:rsidP="002430D8">
            <w:r>
              <w:t>Пункт 15 Положения</w:t>
            </w:r>
          </w:p>
          <w:p w:rsidR="000C22E9" w:rsidRDefault="000C22E9" w:rsidP="002430D8">
            <w:pPr>
              <w:jc w:val="both"/>
            </w:pPr>
            <w:r>
              <w:t xml:space="preserve">15. По окончанию календарного года, по результатам работы, в пределах фонда оплату труда, работникам </w:t>
            </w:r>
            <w:r w:rsidRPr="00721979">
              <w:rPr>
                <w:b/>
                <w:i/>
              </w:rPr>
              <w:t>может быть</w:t>
            </w:r>
            <w:r>
              <w:t xml:space="preserve"> выплачена премия единовременного характера в размере до двух должностных окладов (тарифных ставок (окладов)</w:t>
            </w:r>
          </w:p>
          <w:p w:rsidR="000C22E9" w:rsidRDefault="000C22E9" w:rsidP="002430D8">
            <w:pPr>
              <w:rPr>
                <w:color w:val="000000" w:themeColor="text1"/>
              </w:rPr>
            </w:pPr>
          </w:p>
          <w:p w:rsidR="000C22E9" w:rsidRDefault="000C22E9" w:rsidP="002430D8">
            <w:pPr>
              <w:rPr>
                <w:color w:val="000000" w:themeColor="text1"/>
              </w:rPr>
            </w:pPr>
          </w:p>
          <w:p w:rsidR="000C22E9" w:rsidRDefault="000C22E9" w:rsidP="002430D8">
            <w:pPr>
              <w:rPr>
                <w:color w:val="000000" w:themeColor="text1"/>
              </w:rPr>
            </w:pPr>
          </w:p>
          <w:p w:rsidR="000C22E9" w:rsidRDefault="000C22E9" w:rsidP="002430D8">
            <w:pPr>
              <w:rPr>
                <w:color w:val="000000" w:themeColor="text1"/>
              </w:rPr>
            </w:pPr>
          </w:p>
          <w:p w:rsidR="000C22E9" w:rsidRDefault="000C22E9" w:rsidP="002430D8">
            <w:pPr>
              <w:rPr>
                <w:color w:val="000000" w:themeColor="text1"/>
              </w:rPr>
            </w:pPr>
          </w:p>
          <w:p w:rsidR="000C22E9" w:rsidRDefault="000C22E9" w:rsidP="002430D8">
            <w:pPr>
              <w:rPr>
                <w:color w:val="000000" w:themeColor="text1"/>
              </w:rPr>
            </w:pPr>
          </w:p>
          <w:p w:rsidR="000C22E9" w:rsidRPr="004E47CA" w:rsidRDefault="000C22E9" w:rsidP="002430D8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0C22E9" w:rsidRDefault="000C22E9" w:rsidP="002430D8">
            <w:pPr>
              <w:autoSpaceDE w:val="0"/>
              <w:autoSpaceDN w:val="0"/>
              <w:adjustRightInd w:val="0"/>
              <w:jc w:val="both"/>
            </w:pPr>
            <w:r>
              <w:t xml:space="preserve">Пункт 15. Положения изложить в новой редакции: «15. По окончании календарного года, по результатам работы, в пределах фонда оплаты труда </w:t>
            </w:r>
            <w:r w:rsidRPr="008C3BAD">
              <w:rPr>
                <w:b/>
                <w:i/>
              </w:rPr>
              <w:t>на время выполнения важных и ответственных работ или на определенный период (месяц, квартал, год) по соглашению сторон трудового договора  труда,</w:t>
            </w:r>
            <w:r>
              <w:t xml:space="preserve"> работникам </w:t>
            </w:r>
            <w:r w:rsidRPr="008C3BAD">
              <w:rPr>
                <w:b/>
                <w:i/>
              </w:rPr>
              <w:t>выплачивается</w:t>
            </w:r>
            <w:r>
              <w:t xml:space="preserve"> премия единовременного характера в размере до двух должностных окладов (тарифных ставок (окладов)), </w:t>
            </w:r>
            <w:r w:rsidRPr="008C3BAD">
              <w:rPr>
                <w:b/>
                <w:i/>
              </w:rPr>
              <w:t>условия выплаты которой устанавливает руководитель соответствующего органа местного самоуправления муниципального образования город Петергоф.</w:t>
            </w:r>
            <w:r>
              <w:t>»</w:t>
            </w:r>
          </w:p>
          <w:p w:rsidR="000C22E9" w:rsidRPr="004E47CA" w:rsidRDefault="000C22E9" w:rsidP="002430D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02" w:type="dxa"/>
          </w:tcPr>
          <w:p w:rsidR="000C22E9" w:rsidRDefault="000C22E9" w:rsidP="002430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МС МО г. Петергоф С.В. Малик</w:t>
            </w:r>
          </w:p>
          <w:p w:rsidR="000C22E9" w:rsidRDefault="000C22E9" w:rsidP="002430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МА МО г. Петергоф</w:t>
            </w:r>
          </w:p>
          <w:p w:rsidR="000C22E9" w:rsidRDefault="000C22E9" w:rsidP="002430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А.В. </w:t>
            </w:r>
            <w:proofErr w:type="spellStart"/>
            <w:r>
              <w:rPr>
                <w:color w:val="000000" w:themeColor="text1"/>
              </w:rPr>
              <w:t>Шифман</w:t>
            </w:r>
            <w:proofErr w:type="spellEnd"/>
          </w:p>
          <w:p w:rsidR="000C22E9" w:rsidRDefault="000C22E9" w:rsidP="002430D8">
            <w:pPr>
              <w:rPr>
                <w:color w:val="000000" w:themeColor="text1"/>
              </w:rPr>
            </w:pPr>
          </w:p>
          <w:p w:rsidR="000C22E9" w:rsidRDefault="000C22E9" w:rsidP="002430D8">
            <w:pPr>
              <w:rPr>
                <w:color w:val="000000" w:themeColor="text1"/>
              </w:rPr>
            </w:pPr>
          </w:p>
          <w:p w:rsidR="000C22E9" w:rsidRDefault="000C22E9" w:rsidP="002430D8">
            <w:pPr>
              <w:rPr>
                <w:color w:val="000000" w:themeColor="text1"/>
              </w:rPr>
            </w:pPr>
          </w:p>
          <w:p w:rsidR="000C22E9" w:rsidRDefault="000C22E9" w:rsidP="002430D8">
            <w:pPr>
              <w:rPr>
                <w:color w:val="000000" w:themeColor="text1"/>
              </w:rPr>
            </w:pPr>
          </w:p>
          <w:p w:rsidR="000C22E9" w:rsidRDefault="000C22E9" w:rsidP="002430D8">
            <w:pPr>
              <w:rPr>
                <w:color w:val="000000" w:themeColor="text1"/>
              </w:rPr>
            </w:pPr>
          </w:p>
          <w:p w:rsidR="000C22E9" w:rsidRDefault="000C22E9" w:rsidP="002430D8">
            <w:pPr>
              <w:rPr>
                <w:color w:val="000000" w:themeColor="text1"/>
              </w:rPr>
            </w:pPr>
          </w:p>
          <w:p w:rsidR="000C22E9" w:rsidRDefault="000C22E9" w:rsidP="002430D8">
            <w:pPr>
              <w:rPr>
                <w:color w:val="000000" w:themeColor="text1"/>
              </w:rPr>
            </w:pPr>
          </w:p>
          <w:p w:rsidR="000C22E9" w:rsidRDefault="000C22E9" w:rsidP="002430D8">
            <w:pPr>
              <w:rPr>
                <w:color w:val="000000" w:themeColor="text1"/>
              </w:rPr>
            </w:pPr>
          </w:p>
          <w:p w:rsidR="000C22E9" w:rsidRPr="004E47CA" w:rsidRDefault="000C22E9" w:rsidP="002430D8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C22E9" w:rsidRDefault="000C22E9" w:rsidP="002430D8"/>
          <w:p w:rsidR="000C22E9" w:rsidRPr="004E47CA" w:rsidRDefault="000C22E9" w:rsidP="002430D8"/>
        </w:tc>
      </w:tr>
      <w:tr w:rsidR="000C22E9" w:rsidRPr="004E47CA" w:rsidTr="002430D8">
        <w:tc>
          <w:tcPr>
            <w:tcW w:w="1277" w:type="dxa"/>
          </w:tcPr>
          <w:p w:rsidR="000C22E9" w:rsidRPr="004E47CA" w:rsidRDefault="000C22E9" w:rsidP="002430D8">
            <w:pPr>
              <w:jc w:val="center"/>
            </w:pPr>
            <w: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C22E9" w:rsidRDefault="000C22E9" w:rsidP="002430D8">
            <w:pPr>
              <w:jc w:val="both"/>
            </w:pPr>
            <w:r>
              <w:t>Пункт 17 Положения</w:t>
            </w:r>
          </w:p>
          <w:p w:rsidR="000C22E9" w:rsidRPr="004E47CA" w:rsidRDefault="000C22E9" w:rsidP="002430D8">
            <w:pPr>
              <w:jc w:val="both"/>
              <w:rPr>
                <w:color w:val="000000" w:themeColor="text1"/>
              </w:rPr>
            </w:pPr>
            <w:r>
              <w:t xml:space="preserve">17. Финансирование расходов, связанных с реализацией настоящего </w:t>
            </w:r>
            <w:r w:rsidRPr="008755F1">
              <w:rPr>
                <w:b/>
                <w:i/>
              </w:rPr>
              <w:lastRenderedPageBreak/>
              <w:t>Решения,</w:t>
            </w:r>
            <w:r>
              <w:t xml:space="preserve"> осуществляется в пределах средств, утверждённых в бюджете муниципального образования город Петергоф на соответствующий финансовый год на содержание соответствующего органа местного самоуправления муниципального образования город Петергоф.</w:t>
            </w:r>
          </w:p>
        </w:tc>
        <w:tc>
          <w:tcPr>
            <w:tcW w:w="4961" w:type="dxa"/>
          </w:tcPr>
          <w:p w:rsidR="000C22E9" w:rsidRPr="004E47CA" w:rsidRDefault="000C22E9" w:rsidP="002430D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 xml:space="preserve">Пункт 17 Положения изложить в новой редакции: «17. Финансирование расходов, связанных с реализацией настоящего </w:t>
            </w:r>
            <w:r w:rsidRPr="008755F1">
              <w:rPr>
                <w:b/>
                <w:i/>
              </w:rPr>
              <w:lastRenderedPageBreak/>
              <w:t>Положения</w:t>
            </w:r>
            <w:r>
              <w:t>, осуществляется в пределах средств, утверждённых в бюджете муниципального образования город Петергоф на соответствующий финансовый год на содержание соответствующего органа местного самоуправления муниципального образования город Петергоф.»</w:t>
            </w:r>
          </w:p>
        </w:tc>
        <w:tc>
          <w:tcPr>
            <w:tcW w:w="3402" w:type="dxa"/>
          </w:tcPr>
          <w:p w:rsidR="000C22E9" w:rsidRDefault="000C22E9" w:rsidP="002430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МА МО г. Петергоф</w:t>
            </w:r>
          </w:p>
          <w:p w:rsidR="000C22E9" w:rsidRPr="004E47CA" w:rsidRDefault="000C22E9" w:rsidP="002430D8">
            <w:r>
              <w:rPr>
                <w:color w:val="000000" w:themeColor="text1"/>
              </w:rPr>
              <w:t xml:space="preserve">А.В. </w:t>
            </w:r>
            <w:proofErr w:type="spellStart"/>
            <w:r>
              <w:rPr>
                <w:color w:val="000000" w:themeColor="text1"/>
              </w:rPr>
              <w:t>Шифман</w:t>
            </w:r>
            <w:proofErr w:type="spellEnd"/>
          </w:p>
        </w:tc>
        <w:tc>
          <w:tcPr>
            <w:tcW w:w="1701" w:type="dxa"/>
          </w:tcPr>
          <w:p w:rsidR="000C22E9" w:rsidRPr="004E47CA" w:rsidRDefault="000C22E9" w:rsidP="002430D8"/>
        </w:tc>
      </w:tr>
    </w:tbl>
    <w:p w:rsidR="000C22E9" w:rsidRDefault="000C22E9" w:rsidP="000C22E9"/>
    <w:p w:rsidR="00AD3F26" w:rsidRDefault="00AD3F26" w:rsidP="000C22E9">
      <w:pPr>
        <w:jc w:val="center"/>
      </w:pPr>
    </w:p>
    <w:sectPr w:rsidR="00AD3F26" w:rsidSect="004E5E12">
      <w:pgSz w:w="16838" w:h="11906" w:orient="landscape" w:code="9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74A8"/>
    <w:multiLevelType w:val="hybridMultilevel"/>
    <w:tmpl w:val="55CC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3027E"/>
    <w:multiLevelType w:val="hybridMultilevel"/>
    <w:tmpl w:val="E174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843C5"/>
    <w:multiLevelType w:val="hybridMultilevel"/>
    <w:tmpl w:val="EBFE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97"/>
    <w:rsid w:val="000C22E9"/>
    <w:rsid w:val="0016032E"/>
    <w:rsid w:val="00241E24"/>
    <w:rsid w:val="002F42A6"/>
    <w:rsid w:val="0037305B"/>
    <w:rsid w:val="004B4783"/>
    <w:rsid w:val="004E5E12"/>
    <w:rsid w:val="00566069"/>
    <w:rsid w:val="005F30CD"/>
    <w:rsid w:val="00646C0B"/>
    <w:rsid w:val="006744EB"/>
    <w:rsid w:val="00683AE7"/>
    <w:rsid w:val="006C1C60"/>
    <w:rsid w:val="00717482"/>
    <w:rsid w:val="007923B8"/>
    <w:rsid w:val="007C37B0"/>
    <w:rsid w:val="00893541"/>
    <w:rsid w:val="008B2797"/>
    <w:rsid w:val="009C4D7A"/>
    <w:rsid w:val="00A145E7"/>
    <w:rsid w:val="00A7531D"/>
    <w:rsid w:val="00AA077B"/>
    <w:rsid w:val="00AA678B"/>
    <w:rsid w:val="00AD3F26"/>
    <w:rsid w:val="00B325B1"/>
    <w:rsid w:val="00B8280E"/>
    <w:rsid w:val="00BE4990"/>
    <w:rsid w:val="00C5255B"/>
    <w:rsid w:val="00DB137D"/>
    <w:rsid w:val="00DD7254"/>
    <w:rsid w:val="00E8583A"/>
    <w:rsid w:val="00EA5548"/>
    <w:rsid w:val="00EE0DE6"/>
    <w:rsid w:val="00F11658"/>
    <w:rsid w:val="00F16E29"/>
    <w:rsid w:val="00F85E23"/>
    <w:rsid w:val="00F8769A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F74"/>
  <w15:docId w15:val="{8B155403-4D30-45B1-985E-DD56C701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E23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717482"/>
    <w:pPr>
      <w:spacing w:after="225"/>
    </w:pPr>
  </w:style>
  <w:style w:type="table" w:styleId="a3">
    <w:name w:val="Table Grid"/>
    <w:basedOn w:val="a1"/>
    <w:uiPriority w:val="59"/>
    <w:rsid w:val="0071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C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AA6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F85E23"/>
    <w:rPr>
      <w:rFonts w:ascii="Arial" w:eastAsia="Calibri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2018-02-08T12:36:00Z</cp:lastPrinted>
  <dcterms:created xsi:type="dcterms:W3CDTF">2018-11-13T08:55:00Z</dcterms:created>
  <dcterms:modified xsi:type="dcterms:W3CDTF">2018-11-15T12:16:00Z</dcterms:modified>
</cp:coreProperties>
</file>